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/>
        <w:jc w:val="center"/>
        <w:rPr>
          <w:color w:val="auto"/>
        </w:rPr>
      </w:pPr>
      <w:r>
        <w:rPr>
          <w:rStyle w:val="4"/>
          <w:rFonts w:hint="eastAsia" w:ascii="宋体" w:hAnsi="宋体" w:eastAsia="宋体" w:cs="宋体"/>
          <w:bCs w:val="0"/>
          <w:i w:val="0"/>
          <w:color w:val="auto"/>
          <w:kern w:val="0"/>
          <w:sz w:val="44"/>
          <w:szCs w:val="44"/>
          <w:lang w:val="en-US" w:eastAsia="zh-CN" w:bidi="ar"/>
        </w:rPr>
        <w:t>大学生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bCs w:val="0"/>
          <w:i w:val="0"/>
          <w:color w:val="auto"/>
          <w:kern w:val="0"/>
          <w:sz w:val="44"/>
          <w:szCs w:val="44"/>
          <w:lang w:val="en-US" w:eastAsia="zh-CN" w:bidi="ar"/>
        </w:rPr>
        <w:t>心理教育中心</w:t>
      </w:r>
      <w:r>
        <w:rPr>
          <w:rStyle w:val="4"/>
          <w:rFonts w:hint="eastAsia" w:ascii="宋体" w:hAnsi="宋体" w:eastAsia="宋体" w:cs="宋体"/>
          <w:bCs/>
          <w:i w:val="0"/>
          <w:color w:val="auto"/>
          <w:kern w:val="0"/>
          <w:sz w:val="44"/>
          <w:szCs w:val="44"/>
          <w:lang w:val="en-US" w:eastAsia="zh-CN" w:bidi="ar"/>
        </w:rPr>
        <w:t>心理档案管理制度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/>
        <w:jc w:val="left"/>
      </w:pPr>
      <w:r>
        <w:rPr>
          <w:rFonts w:ascii="仿宋_GB2312" w:hAnsi="ˎ̥" w:eastAsia="仿宋_GB2312" w:cs="宋体"/>
          <w:i w:val="0"/>
          <w:color w:val="444444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 w:firstLine="640" w:firstLineChars="200"/>
        <w:jc w:val="left"/>
      </w:pPr>
      <w:r>
        <w:rPr>
          <w:rFonts w:hint="default" w:ascii="仿宋_GB2312" w:hAnsi="ˎ̥" w:eastAsia="仿宋_GB2312" w:cs="宋体"/>
          <w:i w:val="0"/>
          <w:color w:val="444444"/>
          <w:kern w:val="0"/>
          <w:sz w:val="32"/>
          <w:szCs w:val="32"/>
          <w:lang w:val="en-US" w:eastAsia="zh-CN" w:bidi="ar"/>
        </w:rPr>
        <w:t>一、管理人员必须严格遵守学生心理档案管理规范，认真做好学生心理档案的保管工作。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 w:firstLine="640" w:firstLineChars="200"/>
        <w:jc w:val="left"/>
      </w:pPr>
      <w:r>
        <w:rPr>
          <w:rFonts w:hint="default" w:ascii="仿宋_GB2312" w:hAnsi="ˎ̥" w:eastAsia="仿宋_GB2312" w:cs="宋体"/>
          <w:i w:val="0"/>
          <w:color w:val="444444"/>
          <w:kern w:val="0"/>
          <w:sz w:val="32"/>
          <w:szCs w:val="32"/>
          <w:lang w:val="en-US" w:eastAsia="zh-CN" w:bidi="ar"/>
        </w:rPr>
        <w:t>二、心理档案中使用的心理测试必须具有科学性，符合学生的年龄特点，且要在专业人员指导下进行测试。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 w:firstLine="640" w:firstLineChars="200"/>
        <w:jc w:val="left"/>
      </w:pPr>
      <w:r>
        <w:rPr>
          <w:rFonts w:hint="default" w:ascii="仿宋_GB2312" w:hAnsi="ˎ̥" w:eastAsia="仿宋_GB2312" w:cs="宋体"/>
          <w:i w:val="0"/>
          <w:color w:val="444444"/>
          <w:kern w:val="0"/>
          <w:sz w:val="32"/>
          <w:szCs w:val="32"/>
          <w:lang w:val="en-US" w:eastAsia="zh-CN" w:bidi="ar"/>
        </w:rPr>
        <w:t>三、心理档案中对于测试结果的解释要综合考虑多方面的资料，实事求是，由专业人员作出科学的的专业解释和问题鉴定。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 w:firstLine="640" w:firstLineChars="200"/>
        <w:jc w:val="left"/>
      </w:pPr>
      <w:r>
        <w:rPr>
          <w:rFonts w:hint="default" w:ascii="仿宋_GB2312" w:hAnsi="ˎ̥" w:eastAsia="仿宋_GB2312" w:cs="宋体"/>
          <w:i w:val="0"/>
          <w:color w:val="444444"/>
          <w:kern w:val="0"/>
          <w:sz w:val="32"/>
          <w:szCs w:val="32"/>
          <w:lang w:val="en-US" w:eastAsia="zh-CN" w:bidi="ar"/>
        </w:rPr>
        <w:t>四、心理档案建立后，后续的反馈机制和干预机制要相应实施，以确保心理档案在学校心理健康教育中发挥到实质性的作用。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 w:firstLine="640" w:firstLineChars="200"/>
        <w:jc w:val="left"/>
      </w:pPr>
      <w:r>
        <w:rPr>
          <w:rFonts w:hint="default" w:ascii="仿宋_GB2312" w:hAnsi="ˎ̥" w:eastAsia="仿宋_GB2312" w:cs="宋体"/>
          <w:i w:val="0"/>
          <w:color w:val="444444"/>
          <w:kern w:val="0"/>
          <w:sz w:val="32"/>
          <w:szCs w:val="32"/>
          <w:lang w:val="en-US" w:eastAsia="zh-CN" w:bidi="ar"/>
        </w:rPr>
        <w:t>五、按照档案工作程序，高效率、高质量地做好档案资料的鉴定、归档、整理、管理、移交、销毁等工作。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 w:firstLine="640" w:firstLineChars="200"/>
        <w:jc w:val="left"/>
      </w:pPr>
      <w:r>
        <w:rPr>
          <w:rFonts w:hint="default" w:ascii="仿宋_GB2312" w:hAnsi="ˎ̥" w:eastAsia="仿宋_GB2312" w:cs="宋体"/>
          <w:i w:val="0"/>
          <w:color w:val="444444"/>
          <w:kern w:val="0"/>
          <w:sz w:val="32"/>
          <w:szCs w:val="32"/>
          <w:lang w:val="en-US" w:eastAsia="zh-CN" w:bidi="ar"/>
        </w:rPr>
        <w:t>六、对各种归档材料及时做好入库登记，并认真编制案卷目录、索引、资料汇编等检索工具，充分发挥其使用价值，切实为学校心理健康教育服务。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 w:firstLine="640" w:firstLineChars="200"/>
        <w:jc w:val="left"/>
      </w:pPr>
      <w:r>
        <w:rPr>
          <w:rFonts w:hint="default" w:ascii="仿宋_GB2312" w:hAnsi="ˎ̥" w:eastAsia="仿宋_GB2312" w:cs="宋体"/>
          <w:i w:val="0"/>
          <w:color w:val="444444"/>
          <w:kern w:val="0"/>
          <w:sz w:val="32"/>
          <w:szCs w:val="32"/>
          <w:lang w:val="en-US" w:eastAsia="zh-CN" w:bidi="ar"/>
        </w:rPr>
        <w:t>七、做好档案资料的安全、保密工作，确保学生心理档案的完整与安全。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 w:firstLine="640" w:firstLineChars="200"/>
        <w:jc w:val="left"/>
      </w:pPr>
      <w:r>
        <w:rPr>
          <w:rFonts w:hint="default" w:ascii="仿宋_GB2312" w:hAnsi="ˎ̥" w:eastAsia="仿宋_GB2312" w:cs="宋体"/>
          <w:i w:val="0"/>
          <w:color w:val="444444"/>
          <w:kern w:val="0"/>
          <w:sz w:val="32"/>
          <w:szCs w:val="32"/>
          <w:lang w:val="en-US" w:eastAsia="zh-CN" w:bidi="ar"/>
        </w:rPr>
        <w:t>八、做好各种资料的定期检查和整理工作。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 w:firstLine="640" w:firstLineChars="200"/>
        <w:jc w:val="left"/>
      </w:pPr>
      <w:r>
        <w:rPr>
          <w:rFonts w:hint="default" w:ascii="仿宋_GB2312" w:hAnsi="ˎ̥" w:eastAsia="仿宋_GB2312" w:cs="宋体"/>
          <w:i w:val="0"/>
          <w:color w:val="444444"/>
          <w:kern w:val="0"/>
          <w:sz w:val="32"/>
          <w:szCs w:val="32"/>
          <w:lang w:val="en-US" w:eastAsia="zh-CN" w:bidi="ar"/>
        </w:rPr>
        <w:t>九、加强档案保管室的建设和管理，搞好防盗、防火、防潮、防尘、防有害生物和防污染等项工作，确保档案材料的安全。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40" w:lineRule="exact"/>
        <w:ind w:left="0" w:right="0" w:firstLine="640" w:firstLineChars="200"/>
        <w:jc w:val="left"/>
      </w:pPr>
      <w:r>
        <w:rPr>
          <w:rFonts w:hint="default" w:ascii="仿宋_GB2312" w:hAnsi="ˎ̥" w:eastAsia="仿宋_GB2312" w:cs="宋体"/>
          <w:i w:val="0"/>
          <w:color w:val="444444"/>
          <w:kern w:val="0"/>
          <w:sz w:val="32"/>
          <w:szCs w:val="32"/>
          <w:lang w:val="en-US" w:eastAsia="zh-CN" w:bidi="ar"/>
        </w:rPr>
        <w:t>十、心理档案日常必须存放在学校心理咨询室，由专业人员保管和管理。如遇到特殊情况需要查阅学生的心理档案，必须办好相应的查阅手续。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60287"/>
    <w:rsid w:val="0E760287"/>
    <w:rsid w:val="0F51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2019-12-18T07:44:00Z</dcterms:created>
  <dc:creator>小丘儿</dc:creator>
  <cp:lastModifiedBy>小丘儿</cp:lastModifiedBy>
  <dcterms:modified xsi:type="dcterms:W3CDTF">2019-12-18T08:05:40Z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